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19DD0" w14:textId="13E60B72" w:rsidR="00284605" w:rsidRDefault="00284605" w:rsidP="002846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Návrh plánu kontro</w:t>
      </w:r>
      <w:r w:rsidR="005B2197">
        <w:rPr>
          <w:rFonts w:ascii="Times New Roman" w:hAnsi="Times New Roman" w:cs="Times New Roman"/>
          <w:b/>
          <w:sz w:val="28"/>
          <w:szCs w:val="28"/>
        </w:rPr>
        <w:t>lnej činnosti pre I</w:t>
      </w:r>
      <w:r w:rsidR="004D398C">
        <w:rPr>
          <w:rFonts w:ascii="Times New Roman" w:hAnsi="Times New Roman" w:cs="Times New Roman"/>
          <w:b/>
          <w:sz w:val="28"/>
          <w:szCs w:val="28"/>
        </w:rPr>
        <w:t>I</w:t>
      </w:r>
      <w:r w:rsidR="005B2197">
        <w:rPr>
          <w:rFonts w:ascii="Times New Roman" w:hAnsi="Times New Roman" w:cs="Times New Roman"/>
          <w:b/>
          <w:sz w:val="28"/>
          <w:szCs w:val="28"/>
        </w:rPr>
        <w:t>. polrok 202</w:t>
      </w:r>
      <w:r w:rsidR="004C22B4">
        <w:rPr>
          <w:rFonts w:ascii="Times New Roman" w:hAnsi="Times New Roman" w:cs="Times New Roman"/>
          <w:b/>
          <w:sz w:val="28"/>
          <w:szCs w:val="28"/>
        </w:rPr>
        <w:t>6</w:t>
      </w:r>
    </w:p>
    <w:p w14:paraId="4EFFDAD0" w14:textId="77777777" w:rsidR="00284605" w:rsidRDefault="00284605" w:rsidP="002846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7A4021" w14:textId="1A9414B7" w:rsidR="00284605" w:rsidRPr="00E1006A" w:rsidRDefault="00284605" w:rsidP="00284605">
      <w:pPr>
        <w:rPr>
          <w:rFonts w:ascii="Times New Roman" w:hAnsi="Times New Roman" w:cs="Times New Roman"/>
          <w:sz w:val="20"/>
          <w:szCs w:val="20"/>
        </w:rPr>
      </w:pPr>
      <w:r w:rsidRPr="00E1006A">
        <w:rPr>
          <w:rFonts w:ascii="Times New Roman" w:hAnsi="Times New Roman" w:cs="Times New Roman"/>
          <w:sz w:val="20"/>
          <w:szCs w:val="20"/>
        </w:rPr>
        <w:t xml:space="preserve">V zmysle § 18 f, ods. 1, písmeno b), zákona č. 369/1990 Z. z. o obecnom zriadení v znení neskorších predpisov predkladám plán kontrol na  </w:t>
      </w:r>
      <w:r w:rsidR="00514610">
        <w:rPr>
          <w:rFonts w:ascii="Times New Roman" w:hAnsi="Times New Roman" w:cs="Times New Roman"/>
          <w:sz w:val="20"/>
          <w:szCs w:val="20"/>
        </w:rPr>
        <w:t>I</w:t>
      </w:r>
      <w:r w:rsidRPr="00E1006A">
        <w:rPr>
          <w:rFonts w:ascii="Times New Roman" w:hAnsi="Times New Roman" w:cs="Times New Roman"/>
          <w:sz w:val="20"/>
          <w:szCs w:val="20"/>
        </w:rPr>
        <w:t>I. polrok 202</w:t>
      </w:r>
      <w:r w:rsidR="002016B1">
        <w:rPr>
          <w:rFonts w:ascii="Times New Roman" w:hAnsi="Times New Roman" w:cs="Times New Roman"/>
          <w:sz w:val="20"/>
          <w:szCs w:val="20"/>
        </w:rPr>
        <w:t>6</w:t>
      </w:r>
      <w:r w:rsidRPr="00E1006A">
        <w:rPr>
          <w:rFonts w:ascii="Times New Roman" w:hAnsi="Times New Roman" w:cs="Times New Roman"/>
          <w:sz w:val="20"/>
          <w:szCs w:val="20"/>
        </w:rPr>
        <w:t>.</w:t>
      </w:r>
    </w:p>
    <w:p w14:paraId="14FB1CFD" w14:textId="77777777" w:rsidR="004D398C" w:rsidRPr="00514610" w:rsidRDefault="004D398C" w:rsidP="00514610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514610">
        <w:rPr>
          <w:rFonts w:ascii="Times New Roman" w:hAnsi="Times New Roman" w:cs="Times New Roman"/>
          <w:b/>
          <w:sz w:val="20"/>
          <w:szCs w:val="20"/>
        </w:rPr>
        <w:t>Výkon kontrol</w:t>
      </w:r>
    </w:p>
    <w:p w14:paraId="0EF1FF06" w14:textId="1DAEEDE5" w:rsidR="004C22B4" w:rsidRDefault="008934C1" w:rsidP="00E33A31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Kontrola stavu a vývoja dlhu obce k 30.06.2026,</w:t>
      </w:r>
    </w:p>
    <w:p w14:paraId="2A937A89" w14:textId="37024430" w:rsidR="008934C1" w:rsidRDefault="008934C1" w:rsidP="00E33A31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Kontrola vybraných príjmov a výdavkov za obdobie  v súlade s platnou legislatívou, dodržanie zákona 523/2004 Z. z.  o rozpočtových pravidlách verejnej správy, zákona 583/2004 Z. z.  o rozpočtových pravidlách územnej  samosprávy, dodržanie zákona č. 357/2015 Z. z. o finančnej kontrole a audite a o zmene a doplnení niektorých zákonov, preverenie súladu s rozpočtom,</w:t>
      </w:r>
    </w:p>
    <w:p w14:paraId="6169B585" w14:textId="39A4CF4B" w:rsidR="00D477CB" w:rsidRDefault="00D477CB" w:rsidP="00E33A31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Kontrola tvorby a použitia fondových účtov obce za rok 2025,</w:t>
      </w:r>
    </w:p>
    <w:p w14:paraId="776CD9A9" w14:textId="7B51DF57" w:rsidR="00E33A31" w:rsidRDefault="00E33A31" w:rsidP="00E33A31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Kontrola prevodov nehnuteľného majetku obce, ktorého všeobecná hodnota majetku prevýšila hodnotu 20000,00 €,</w:t>
      </w:r>
    </w:p>
    <w:p w14:paraId="288DC23D" w14:textId="77777777" w:rsidR="00284605" w:rsidRPr="00E1006A" w:rsidRDefault="00284605" w:rsidP="00E1006A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E1006A">
        <w:rPr>
          <w:rFonts w:ascii="Times New Roman" w:hAnsi="Times New Roman" w:cs="Times New Roman"/>
          <w:sz w:val="20"/>
          <w:szCs w:val="20"/>
        </w:rPr>
        <w:t xml:space="preserve">Vykonanie kontrol uložených HK uzneseniami </w:t>
      </w:r>
      <w:proofErr w:type="spellStart"/>
      <w:r w:rsidRPr="00E1006A">
        <w:rPr>
          <w:rFonts w:ascii="Times New Roman" w:hAnsi="Times New Roman" w:cs="Times New Roman"/>
          <w:sz w:val="20"/>
          <w:szCs w:val="20"/>
        </w:rPr>
        <w:t>OcZ</w:t>
      </w:r>
      <w:proofErr w:type="spellEnd"/>
      <w:r w:rsidRPr="00E1006A">
        <w:rPr>
          <w:rFonts w:ascii="Times New Roman" w:hAnsi="Times New Roman" w:cs="Times New Roman"/>
          <w:sz w:val="20"/>
          <w:szCs w:val="20"/>
        </w:rPr>
        <w:t xml:space="preserve">  v zmysle §18 ods. 1 písmena h) zákona č. 369/1990 Z. z. o obecnom zriadení v znení neskorších predpisov.</w:t>
      </w:r>
    </w:p>
    <w:p w14:paraId="61615F32" w14:textId="77777777" w:rsidR="004D398C" w:rsidRPr="00E1006A" w:rsidRDefault="004D398C" w:rsidP="00E1006A">
      <w:pPr>
        <w:pStyle w:val="Odsekzoznamu"/>
        <w:rPr>
          <w:rFonts w:ascii="Times New Roman" w:hAnsi="Times New Roman" w:cs="Times New Roman"/>
          <w:sz w:val="20"/>
          <w:szCs w:val="20"/>
        </w:rPr>
      </w:pPr>
    </w:p>
    <w:p w14:paraId="6F8DF47A" w14:textId="77777777" w:rsidR="004D398C" w:rsidRPr="00514610" w:rsidRDefault="004D398C" w:rsidP="004D398C">
      <w:pPr>
        <w:pStyle w:val="Odsekzoznamu"/>
        <w:jc w:val="both"/>
        <w:rPr>
          <w:rFonts w:ascii="Times New Roman" w:hAnsi="Times New Roman" w:cs="Times New Roman"/>
          <w:sz w:val="20"/>
          <w:szCs w:val="20"/>
        </w:rPr>
      </w:pPr>
    </w:p>
    <w:p w14:paraId="33E8DB11" w14:textId="77777777" w:rsidR="004D398C" w:rsidRPr="00514610" w:rsidRDefault="004D398C" w:rsidP="004D398C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514610">
        <w:rPr>
          <w:rFonts w:ascii="Times New Roman" w:hAnsi="Times New Roman" w:cs="Times New Roman"/>
          <w:b/>
          <w:sz w:val="20"/>
          <w:szCs w:val="20"/>
        </w:rPr>
        <w:t>II. Stanoviská a iná činnosť hlavného kontrolóra</w:t>
      </w:r>
    </w:p>
    <w:p w14:paraId="0728E0A3" w14:textId="686776E4" w:rsidR="004D398C" w:rsidRPr="00E1006A" w:rsidRDefault="004D398C" w:rsidP="00E1006A">
      <w:pPr>
        <w:pStyle w:val="Odsekzoznamu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006A">
        <w:rPr>
          <w:rFonts w:ascii="Times New Roman" w:hAnsi="Times New Roman" w:cs="Times New Roman"/>
          <w:sz w:val="20"/>
          <w:szCs w:val="20"/>
        </w:rPr>
        <w:t>Vypracovanie</w:t>
      </w:r>
      <w:r w:rsidRPr="00E1006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1006A">
        <w:rPr>
          <w:rFonts w:ascii="Times New Roman" w:hAnsi="Times New Roman" w:cs="Times New Roman"/>
          <w:sz w:val="20"/>
          <w:szCs w:val="20"/>
        </w:rPr>
        <w:t xml:space="preserve">odborného stanoviska k návrhu rozpočtu Obce </w:t>
      </w:r>
      <w:r w:rsidR="00050576">
        <w:rPr>
          <w:rFonts w:ascii="Times New Roman" w:hAnsi="Times New Roman" w:cs="Times New Roman"/>
          <w:sz w:val="20"/>
          <w:szCs w:val="20"/>
        </w:rPr>
        <w:t>Ražňany</w:t>
      </w:r>
      <w:r w:rsidRPr="00E1006A">
        <w:rPr>
          <w:rFonts w:ascii="Times New Roman" w:hAnsi="Times New Roman" w:cs="Times New Roman"/>
          <w:sz w:val="20"/>
          <w:szCs w:val="20"/>
        </w:rPr>
        <w:t xml:space="preserve"> na rok 202</w:t>
      </w:r>
      <w:r w:rsidR="004C22B4">
        <w:rPr>
          <w:rFonts w:ascii="Times New Roman" w:hAnsi="Times New Roman" w:cs="Times New Roman"/>
          <w:sz w:val="20"/>
          <w:szCs w:val="20"/>
        </w:rPr>
        <w:t>7</w:t>
      </w:r>
      <w:r w:rsidRPr="00E1006A">
        <w:rPr>
          <w:rFonts w:ascii="Times New Roman" w:hAnsi="Times New Roman" w:cs="Times New Roman"/>
          <w:sz w:val="20"/>
          <w:szCs w:val="20"/>
        </w:rPr>
        <w:t xml:space="preserve"> a k návrhu viacročného rozpočtu na roky 202</w:t>
      </w:r>
      <w:r w:rsidR="004C22B4">
        <w:rPr>
          <w:rFonts w:ascii="Times New Roman" w:hAnsi="Times New Roman" w:cs="Times New Roman"/>
          <w:sz w:val="20"/>
          <w:szCs w:val="20"/>
        </w:rPr>
        <w:t>8</w:t>
      </w:r>
      <w:r w:rsidRPr="00E1006A">
        <w:rPr>
          <w:rFonts w:ascii="Times New Roman" w:hAnsi="Times New Roman" w:cs="Times New Roman"/>
          <w:sz w:val="20"/>
          <w:szCs w:val="20"/>
        </w:rPr>
        <w:t xml:space="preserve"> – 202</w:t>
      </w:r>
      <w:r w:rsidR="004C22B4">
        <w:rPr>
          <w:rFonts w:ascii="Times New Roman" w:hAnsi="Times New Roman" w:cs="Times New Roman"/>
          <w:sz w:val="20"/>
          <w:szCs w:val="20"/>
        </w:rPr>
        <w:t>9</w:t>
      </w:r>
      <w:r w:rsidRPr="00E1006A">
        <w:rPr>
          <w:rFonts w:ascii="Times New Roman" w:hAnsi="Times New Roman" w:cs="Times New Roman"/>
          <w:sz w:val="20"/>
          <w:szCs w:val="20"/>
        </w:rPr>
        <w:t>.</w:t>
      </w:r>
    </w:p>
    <w:p w14:paraId="463E8F4D" w14:textId="77777777" w:rsidR="004D398C" w:rsidRPr="00E1006A" w:rsidRDefault="004D398C" w:rsidP="00E1006A">
      <w:pPr>
        <w:pStyle w:val="Odsekzoznamu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006A">
        <w:rPr>
          <w:rFonts w:ascii="Times New Roman" w:hAnsi="Times New Roman" w:cs="Times New Roman"/>
          <w:sz w:val="20"/>
          <w:szCs w:val="20"/>
        </w:rPr>
        <w:t>Aktívna účasť na zasadnutiach obecného zastupiteľstva.</w:t>
      </w:r>
    </w:p>
    <w:p w14:paraId="690C5EC0" w14:textId="77777777" w:rsidR="004D398C" w:rsidRPr="00E1006A" w:rsidRDefault="004D398C" w:rsidP="00E1006A">
      <w:pPr>
        <w:pStyle w:val="Odsekzoznamu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006A">
        <w:rPr>
          <w:rFonts w:ascii="Times New Roman" w:hAnsi="Times New Roman" w:cs="Times New Roman"/>
          <w:sz w:val="20"/>
          <w:szCs w:val="20"/>
        </w:rPr>
        <w:t>Vzdelávanie na odborných seminároch.</w:t>
      </w:r>
    </w:p>
    <w:p w14:paraId="1A9BED87" w14:textId="6D21828A" w:rsidR="004D398C" w:rsidRPr="00E1006A" w:rsidRDefault="004D398C" w:rsidP="00E1006A">
      <w:pPr>
        <w:pStyle w:val="Odsekzoznamu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006A">
        <w:rPr>
          <w:rFonts w:ascii="Times New Roman" w:hAnsi="Times New Roman" w:cs="Times New Roman"/>
          <w:sz w:val="20"/>
          <w:szCs w:val="20"/>
        </w:rPr>
        <w:t>Vypracovanie návrhu plánu kontrolnej činnosti hlavného kontrolóra na 1. polrok 202</w:t>
      </w:r>
      <w:r w:rsidR="004C22B4">
        <w:rPr>
          <w:rFonts w:ascii="Times New Roman" w:hAnsi="Times New Roman" w:cs="Times New Roman"/>
          <w:sz w:val="20"/>
          <w:szCs w:val="20"/>
        </w:rPr>
        <w:t>7</w:t>
      </w:r>
      <w:r w:rsidRPr="00E1006A">
        <w:rPr>
          <w:rFonts w:ascii="Times New Roman" w:hAnsi="Times New Roman" w:cs="Times New Roman"/>
          <w:sz w:val="20"/>
          <w:szCs w:val="20"/>
        </w:rPr>
        <w:t>.</w:t>
      </w:r>
    </w:p>
    <w:p w14:paraId="6AF41E98" w14:textId="77777777" w:rsidR="004D398C" w:rsidRPr="00E1006A" w:rsidRDefault="004D398C" w:rsidP="00E1006A">
      <w:pPr>
        <w:pStyle w:val="Odsekzoznamu"/>
        <w:numPr>
          <w:ilvl w:val="0"/>
          <w:numId w:val="8"/>
        </w:numPr>
        <w:spacing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1006A">
        <w:rPr>
          <w:rFonts w:ascii="Times New Roman" w:hAnsi="Times New Roman" w:cs="Times New Roman"/>
          <w:sz w:val="20"/>
          <w:szCs w:val="20"/>
        </w:rPr>
        <w:t>Plnenie úloh vyplývajúcich zo zákona č. 54/2019 Z. z. o ochrane oznamovateľov protispoločenskej činnosti a o zmene a doplnení niektorých zákonov.</w:t>
      </w:r>
    </w:p>
    <w:p w14:paraId="3246A328" w14:textId="77777777" w:rsidR="004D398C" w:rsidRPr="00E1006A" w:rsidRDefault="004D398C" w:rsidP="00E1006A">
      <w:pPr>
        <w:pStyle w:val="Odsekzoznamu"/>
        <w:numPr>
          <w:ilvl w:val="0"/>
          <w:numId w:val="8"/>
        </w:numPr>
        <w:spacing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1006A">
        <w:rPr>
          <w:rFonts w:ascii="Times New Roman" w:hAnsi="Times New Roman" w:cs="Times New Roman"/>
          <w:sz w:val="20"/>
          <w:szCs w:val="20"/>
        </w:rPr>
        <w:t>Pravidelné predkladanie správy o výsledkoch kontrol obecnému zastupiteľstvu.</w:t>
      </w:r>
    </w:p>
    <w:p w14:paraId="5AEE0BC6" w14:textId="77777777" w:rsidR="00284605" w:rsidRPr="004E3405" w:rsidRDefault="00284605" w:rsidP="00284605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79468763" w14:textId="77777777" w:rsidR="004D398C" w:rsidRDefault="004D398C" w:rsidP="004D398C">
      <w:pPr>
        <w:jc w:val="both"/>
        <w:rPr>
          <w:rStyle w:val="markedcontent"/>
        </w:rPr>
      </w:pPr>
    </w:p>
    <w:p w14:paraId="19D3B6CD" w14:textId="77777777" w:rsidR="00284605" w:rsidRPr="00514610" w:rsidRDefault="00284605" w:rsidP="00284605">
      <w:pPr>
        <w:rPr>
          <w:rFonts w:ascii="Times New Roman" w:hAnsi="Times New Roman" w:cs="Times New Roman"/>
          <w:sz w:val="20"/>
          <w:szCs w:val="20"/>
        </w:rPr>
      </w:pPr>
    </w:p>
    <w:p w14:paraId="6A18926A" w14:textId="77777777" w:rsidR="000731D1" w:rsidRPr="00514610" w:rsidRDefault="000731D1" w:rsidP="000731D1">
      <w:pPr>
        <w:pStyle w:val="Odsekzoznamu"/>
        <w:jc w:val="both"/>
        <w:rPr>
          <w:rFonts w:ascii="Times New Roman" w:hAnsi="Times New Roman" w:cs="Times New Roman"/>
          <w:sz w:val="20"/>
          <w:szCs w:val="20"/>
        </w:rPr>
      </w:pPr>
    </w:p>
    <w:p w14:paraId="4BB5D256" w14:textId="77777777" w:rsidR="000731D1" w:rsidRPr="00514610" w:rsidRDefault="000731D1" w:rsidP="000731D1">
      <w:pPr>
        <w:pStyle w:val="Odsekzoznamu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514610">
        <w:rPr>
          <w:rFonts w:ascii="Times New Roman" w:hAnsi="Times New Roman" w:cs="Times New Roman"/>
          <w:sz w:val="20"/>
          <w:szCs w:val="20"/>
        </w:rPr>
        <w:tab/>
      </w:r>
      <w:r w:rsidRPr="00514610">
        <w:rPr>
          <w:rFonts w:ascii="Times New Roman" w:hAnsi="Times New Roman" w:cs="Times New Roman"/>
          <w:sz w:val="20"/>
          <w:szCs w:val="20"/>
        </w:rPr>
        <w:tab/>
      </w:r>
      <w:r w:rsidRPr="00514610">
        <w:rPr>
          <w:rFonts w:ascii="Times New Roman" w:hAnsi="Times New Roman" w:cs="Times New Roman"/>
          <w:sz w:val="20"/>
          <w:szCs w:val="20"/>
        </w:rPr>
        <w:tab/>
      </w:r>
      <w:r w:rsidRPr="00514610">
        <w:rPr>
          <w:rFonts w:ascii="Times New Roman" w:hAnsi="Times New Roman" w:cs="Times New Roman"/>
          <w:sz w:val="20"/>
          <w:szCs w:val="20"/>
        </w:rPr>
        <w:tab/>
      </w:r>
      <w:r w:rsidRPr="00514610">
        <w:rPr>
          <w:rFonts w:ascii="Times New Roman" w:hAnsi="Times New Roman" w:cs="Times New Roman"/>
          <w:sz w:val="20"/>
          <w:szCs w:val="20"/>
        </w:rPr>
        <w:tab/>
      </w:r>
      <w:r w:rsidRPr="00514610">
        <w:rPr>
          <w:rFonts w:ascii="Times New Roman" w:hAnsi="Times New Roman" w:cs="Times New Roman"/>
          <w:sz w:val="20"/>
          <w:szCs w:val="20"/>
        </w:rPr>
        <w:tab/>
      </w:r>
      <w:r w:rsidRPr="00514610">
        <w:rPr>
          <w:rFonts w:ascii="Times New Roman" w:hAnsi="Times New Roman" w:cs="Times New Roman"/>
          <w:sz w:val="20"/>
          <w:szCs w:val="20"/>
        </w:rPr>
        <w:tab/>
      </w:r>
      <w:r w:rsidRPr="00514610">
        <w:rPr>
          <w:rFonts w:ascii="Times New Roman" w:hAnsi="Times New Roman" w:cs="Times New Roman"/>
          <w:sz w:val="20"/>
          <w:szCs w:val="20"/>
        </w:rPr>
        <w:tab/>
      </w:r>
      <w:r w:rsidRPr="00514610">
        <w:rPr>
          <w:rFonts w:ascii="Times New Roman" w:hAnsi="Times New Roman" w:cs="Times New Roman"/>
          <w:sz w:val="20"/>
          <w:szCs w:val="20"/>
        </w:rPr>
        <w:tab/>
        <w:t>............................................</w:t>
      </w:r>
    </w:p>
    <w:p w14:paraId="19530150" w14:textId="098D2791" w:rsidR="00284605" w:rsidRPr="00514610" w:rsidRDefault="000731D1" w:rsidP="00E1006A">
      <w:pPr>
        <w:pStyle w:val="Odsekzoznamu"/>
        <w:ind w:left="6372" w:hanging="6372"/>
        <w:jc w:val="both"/>
        <w:rPr>
          <w:sz w:val="20"/>
          <w:szCs w:val="20"/>
        </w:rPr>
      </w:pPr>
      <w:r w:rsidRPr="00514610">
        <w:rPr>
          <w:rFonts w:ascii="Times New Roman" w:hAnsi="Times New Roman" w:cs="Times New Roman"/>
          <w:sz w:val="20"/>
          <w:szCs w:val="20"/>
        </w:rPr>
        <w:t>V</w:t>
      </w:r>
      <w:r w:rsidR="00254E54">
        <w:rPr>
          <w:rFonts w:ascii="Times New Roman" w:hAnsi="Times New Roman" w:cs="Times New Roman"/>
          <w:sz w:val="20"/>
          <w:szCs w:val="20"/>
        </w:rPr>
        <w:t> </w:t>
      </w:r>
      <w:r w:rsidR="00050576">
        <w:rPr>
          <w:rFonts w:ascii="Times New Roman" w:hAnsi="Times New Roman" w:cs="Times New Roman"/>
          <w:sz w:val="20"/>
          <w:szCs w:val="20"/>
        </w:rPr>
        <w:t>Ražňanoch</w:t>
      </w:r>
      <w:r w:rsidR="00E1006A" w:rsidRPr="00514610">
        <w:rPr>
          <w:rFonts w:ascii="Times New Roman" w:hAnsi="Times New Roman" w:cs="Times New Roman"/>
          <w:sz w:val="20"/>
          <w:szCs w:val="20"/>
        </w:rPr>
        <w:t xml:space="preserve">, </w:t>
      </w:r>
      <w:r w:rsidR="006A2FE7">
        <w:rPr>
          <w:rFonts w:ascii="Times New Roman" w:hAnsi="Times New Roman" w:cs="Times New Roman"/>
          <w:sz w:val="20"/>
          <w:szCs w:val="20"/>
        </w:rPr>
        <w:t>2</w:t>
      </w:r>
      <w:r w:rsidR="00DD115E">
        <w:rPr>
          <w:rFonts w:ascii="Times New Roman" w:hAnsi="Times New Roman" w:cs="Times New Roman"/>
          <w:sz w:val="20"/>
          <w:szCs w:val="20"/>
        </w:rPr>
        <w:t>8</w:t>
      </w:r>
      <w:r w:rsidR="006A2FE7">
        <w:rPr>
          <w:rFonts w:ascii="Times New Roman" w:hAnsi="Times New Roman" w:cs="Times New Roman"/>
          <w:sz w:val="20"/>
          <w:szCs w:val="20"/>
        </w:rPr>
        <w:t>.05</w:t>
      </w:r>
      <w:r w:rsidR="00E1006A" w:rsidRPr="00514610">
        <w:rPr>
          <w:rFonts w:ascii="Times New Roman" w:hAnsi="Times New Roman" w:cs="Times New Roman"/>
          <w:sz w:val="20"/>
          <w:szCs w:val="20"/>
        </w:rPr>
        <w:t>.202</w:t>
      </w:r>
      <w:r w:rsidR="006A2FE7">
        <w:rPr>
          <w:rFonts w:ascii="Times New Roman" w:hAnsi="Times New Roman" w:cs="Times New Roman"/>
          <w:sz w:val="20"/>
          <w:szCs w:val="20"/>
        </w:rPr>
        <w:t>6</w:t>
      </w:r>
      <w:r w:rsidRPr="00514610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514610">
        <w:rPr>
          <w:rFonts w:ascii="Times New Roman" w:hAnsi="Times New Roman" w:cs="Times New Roman"/>
          <w:sz w:val="20"/>
          <w:szCs w:val="20"/>
        </w:rPr>
        <w:tab/>
        <w:t>Ing. Galeštoková Mária  hlavný kontrolór obce</w:t>
      </w:r>
    </w:p>
    <w:sectPr w:rsidR="00284605" w:rsidRPr="005146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E38A0"/>
    <w:multiLevelType w:val="hybridMultilevel"/>
    <w:tmpl w:val="21FE88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734EF4"/>
    <w:multiLevelType w:val="hybridMultilevel"/>
    <w:tmpl w:val="3FB094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BA74A3"/>
    <w:multiLevelType w:val="hybridMultilevel"/>
    <w:tmpl w:val="A0EE7114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52824"/>
    <w:multiLevelType w:val="hybridMultilevel"/>
    <w:tmpl w:val="0DC80E62"/>
    <w:lvl w:ilvl="0" w:tplc="2376DC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6E0407"/>
    <w:multiLevelType w:val="hybridMultilevel"/>
    <w:tmpl w:val="26F28936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D25AA"/>
    <w:multiLevelType w:val="hybridMultilevel"/>
    <w:tmpl w:val="7C5AFEEC"/>
    <w:lvl w:ilvl="0" w:tplc="56183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8D411D"/>
    <w:multiLevelType w:val="hybridMultilevel"/>
    <w:tmpl w:val="8B2EED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A8E9EC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C3EFD"/>
    <w:multiLevelType w:val="hybridMultilevel"/>
    <w:tmpl w:val="81BA5A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0D6BCA"/>
    <w:multiLevelType w:val="hybridMultilevel"/>
    <w:tmpl w:val="820A298A"/>
    <w:lvl w:ilvl="0" w:tplc="00CE45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2A40C2"/>
    <w:multiLevelType w:val="hybridMultilevel"/>
    <w:tmpl w:val="30ACB2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238956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713384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949660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41432190">
    <w:abstractNumId w:val="2"/>
  </w:num>
  <w:num w:numId="5" w16cid:durableId="2048409254">
    <w:abstractNumId w:val="4"/>
  </w:num>
  <w:num w:numId="6" w16cid:durableId="735592949">
    <w:abstractNumId w:val="0"/>
  </w:num>
  <w:num w:numId="7" w16cid:durableId="1080836989">
    <w:abstractNumId w:val="6"/>
  </w:num>
  <w:num w:numId="8" w16cid:durableId="1356661773">
    <w:abstractNumId w:val="7"/>
  </w:num>
  <w:num w:numId="9" w16cid:durableId="1158108765">
    <w:abstractNumId w:val="3"/>
  </w:num>
  <w:num w:numId="10" w16cid:durableId="1602834358">
    <w:abstractNumId w:val="8"/>
  </w:num>
  <w:num w:numId="11" w16cid:durableId="16240769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605"/>
    <w:rsid w:val="00050576"/>
    <w:rsid w:val="000731D1"/>
    <w:rsid w:val="00174E9C"/>
    <w:rsid w:val="002016B1"/>
    <w:rsid w:val="00254E54"/>
    <w:rsid w:val="00284605"/>
    <w:rsid w:val="00364893"/>
    <w:rsid w:val="004B1FA5"/>
    <w:rsid w:val="004C22B4"/>
    <w:rsid w:val="004D398C"/>
    <w:rsid w:val="00512CA9"/>
    <w:rsid w:val="00514610"/>
    <w:rsid w:val="005B2197"/>
    <w:rsid w:val="005C2E91"/>
    <w:rsid w:val="006A2FE7"/>
    <w:rsid w:val="00782579"/>
    <w:rsid w:val="0085393E"/>
    <w:rsid w:val="008934C1"/>
    <w:rsid w:val="009B2C57"/>
    <w:rsid w:val="00A527CD"/>
    <w:rsid w:val="00A61F07"/>
    <w:rsid w:val="00D477CB"/>
    <w:rsid w:val="00DD115E"/>
    <w:rsid w:val="00E1006A"/>
    <w:rsid w:val="00E31CDB"/>
    <w:rsid w:val="00E3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FA767"/>
  <w15:chartTrackingRefBased/>
  <w15:docId w15:val="{05D320DE-CD08-43AF-B1B7-C21E3F9AD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84605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84605"/>
    <w:pPr>
      <w:ind w:left="720"/>
      <w:contextualSpacing/>
    </w:pPr>
  </w:style>
  <w:style w:type="character" w:customStyle="1" w:styleId="markedcontent">
    <w:name w:val="markedcontent"/>
    <w:basedOn w:val="Predvolenpsmoodseku"/>
    <w:rsid w:val="004D3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Mária Galeštoková</dc:creator>
  <cp:keywords/>
  <dc:description/>
  <cp:lastModifiedBy>Mária Galeštoková</cp:lastModifiedBy>
  <cp:revision>2</cp:revision>
  <dcterms:created xsi:type="dcterms:W3CDTF">2026-05-29T12:47:00Z</dcterms:created>
  <dcterms:modified xsi:type="dcterms:W3CDTF">2026-05-29T12:47:00Z</dcterms:modified>
</cp:coreProperties>
</file>